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7B" w:rsidRDefault="00570ECF" w:rsidP="00E17467">
      <w:pPr>
        <w:spacing w:after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F614244" wp14:editId="413804FE">
            <wp:extent cx="5758892" cy="10820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954" cy="108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CF" w:rsidRPr="00076743" w:rsidRDefault="00570ECF" w:rsidP="00E17467">
      <w:pPr>
        <w:spacing w:after="0"/>
        <w:jc w:val="center"/>
        <w:rPr>
          <w:color w:val="000000"/>
        </w:rPr>
      </w:pPr>
      <w:r w:rsidRPr="00076743">
        <w:rPr>
          <w:color w:val="000000"/>
        </w:rPr>
        <w:t xml:space="preserve">Projekt OP </w:t>
      </w:r>
      <w:proofErr w:type="gramStart"/>
      <w:r w:rsidRPr="00076743">
        <w:rPr>
          <w:color w:val="000000"/>
        </w:rPr>
        <w:t>VVV ,,Podpora</w:t>
      </w:r>
      <w:proofErr w:type="gramEnd"/>
      <w:r w:rsidRPr="00076743">
        <w:rPr>
          <w:color w:val="000000"/>
        </w:rPr>
        <w:t xml:space="preserve"> vzájemného učení pedagogů MŠ“</w:t>
      </w:r>
    </w:p>
    <w:p w:rsidR="00570ECF" w:rsidRPr="00076743" w:rsidRDefault="00570ECF" w:rsidP="00570ECF">
      <w:pPr>
        <w:spacing w:after="120"/>
        <w:jc w:val="center"/>
        <w:rPr>
          <w:color w:val="000000"/>
        </w:rPr>
      </w:pPr>
      <w:proofErr w:type="spellStart"/>
      <w:r w:rsidRPr="00076743">
        <w:rPr>
          <w:color w:val="000000"/>
        </w:rPr>
        <w:t>reg</w:t>
      </w:r>
      <w:proofErr w:type="spellEnd"/>
      <w:r w:rsidRPr="00076743">
        <w:rPr>
          <w:color w:val="000000"/>
        </w:rPr>
        <w:t xml:space="preserve">. </w:t>
      </w:r>
      <w:proofErr w:type="gramStart"/>
      <w:r w:rsidRPr="00076743">
        <w:rPr>
          <w:color w:val="000000"/>
        </w:rPr>
        <w:t>č.</w:t>
      </w:r>
      <w:proofErr w:type="gramEnd"/>
      <w:r w:rsidRPr="00076743">
        <w:rPr>
          <w:color w:val="000000"/>
        </w:rPr>
        <w:t xml:space="preserve"> CZ 02.3.68/0.0/0.0/16</w:t>
      </w:r>
      <w:r w:rsidRPr="00076743">
        <w:rPr>
          <w:color w:val="000000"/>
        </w:rPr>
        <w:softHyphen/>
      </w:r>
      <w:r w:rsidRPr="00076743">
        <w:rPr>
          <w:color w:val="000000"/>
        </w:rPr>
        <w:softHyphen/>
        <w:t>_010/0000523</w:t>
      </w:r>
    </w:p>
    <w:p w:rsidR="00570ECF" w:rsidRDefault="00570ECF" w:rsidP="00570ECF">
      <w:pPr>
        <w:spacing w:after="120"/>
        <w:jc w:val="center"/>
        <w:rPr>
          <w:b/>
          <w:color w:val="000000"/>
          <w:sz w:val="44"/>
          <w:szCs w:val="24"/>
        </w:rPr>
      </w:pPr>
      <w:r>
        <w:rPr>
          <w:b/>
          <w:color w:val="000000"/>
          <w:sz w:val="44"/>
          <w:szCs w:val="24"/>
        </w:rPr>
        <w:t xml:space="preserve">POZVÁNKA </w:t>
      </w:r>
    </w:p>
    <w:p w:rsidR="00570ECF" w:rsidRDefault="00E309A6" w:rsidP="00570ECF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 </w:t>
      </w:r>
      <w:r w:rsidR="00BB2A9E">
        <w:rPr>
          <w:b/>
          <w:color w:val="000000"/>
          <w:sz w:val="24"/>
          <w:szCs w:val="24"/>
        </w:rPr>
        <w:t>KVĚTNOVÉ</w:t>
      </w:r>
      <w:r w:rsidR="00570ECF">
        <w:rPr>
          <w:b/>
          <w:color w:val="000000"/>
          <w:sz w:val="24"/>
          <w:szCs w:val="24"/>
        </w:rPr>
        <w:t xml:space="preserve"> SETKÁNÍ V CENTRU KOLEGIÁLNÍ PODPORY</w:t>
      </w:r>
    </w:p>
    <w:p w:rsidR="00570ECF" w:rsidRDefault="00570ECF" w:rsidP="00570ECF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 OBLASTI ČTENÁŘŠKÉ PREGRAMOTNOSTI</w:t>
      </w:r>
    </w:p>
    <w:p w:rsidR="00570ECF" w:rsidRPr="00124E8D" w:rsidRDefault="00570ECF" w:rsidP="00570ECF">
      <w:pPr>
        <w:spacing w:after="120"/>
        <w:jc w:val="center"/>
        <w:rPr>
          <w:sz w:val="28"/>
          <w:szCs w:val="28"/>
        </w:rPr>
      </w:pPr>
      <w:r w:rsidRPr="00124E8D">
        <w:rPr>
          <w:sz w:val="28"/>
          <w:szCs w:val="28"/>
        </w:rPr>
        <w:t>Místo setkání: Mateřská škola Karafiát, Karafiátová 830/3, Klatovy</w:t>
      </w:r>
    </w:p>
    <w:p w:rsidR="00124E8D" w:rsidRPr="000B5930" w:rsidRDefault="00E309A6" w:rsidP="00570ECF">
      <w:pPr>
        <w:spacing w:after="120"/>
        <w:jc w:val="center"/>
        <w:rPr>
          <w:b/>
          <w:color w:val="FF0000"/>
          <w:sz w:val="32"/>
          <w:szCs w:val="32"/>
        </w:rPr>
      </w:pPr>
      <w:r w:rsidRPr="000B5930">
        <w:rPr>
          <w:b/>
          <w:color w:val="FF0000"/>
          <w:sz w:val="32"/>
          <w:szCs w:val="32"/>
        </w:rPr>
        <w:t>DATUM SETKÁNÍ:</w:t>
      </w:r>
      <w:r w:rsidR="00960A46">
        <w:rPr>
          <w:b/>
          <w:color w:val="FF0000"/>
          <w:sz w:val="32"/>
          <w:szCs w:val="32"/>
        </w:rPr>
        <w:t xml:space="preserve"> </w:t>
      </w:r>
      <w:r w:rsidR="00A22EE4">
        <w:rPr>
          <w:b/>
          <w:color w:val="FF0000"/>
          <w:sz w:val="32"/>
          <w:szCs w:val="32"/>
        </w:rPr>
        <w:t>13</w:t>
      </w:r>
      <w:r w:rsidR="00124E8D" w:rsidRPr="000B5930">
        <w:rPr>
          <w:b/>
          <w:color w:val="FF0000"/>
          <w:sz w:val="32"/>
          <w:szCs w:val="32"/>
        </w:rPr>
        <w:t xml:space="preserve">. </w:t>
      </w:r>
      <w:r w:rsidR="00A22EE4">
        <w:rPr>
          <w:b/>
          <w:color w:val="FF0000"/>
          <w:sz w:val="32"/>
          <w:szCs w:val="32"/>
        </w:rPr>
        <w:t>6</w:t>
      </w:r>
      <w:r w:rsidR="00124E8D" w:rsidRPr="000B5930">
        <w:rPr>
          <w:b/>
          <w:color w:val="FF0000"/>
          <w:sz w:val="32"/>
          <w:szCs w:val="32"/>
        </w:rPr>
        <w:t>. 201</w:t>
      </w:r>
      <w:r w:rsidR="00C0084D">
        <w:rPr>
          <w:b/>
          <w:color w:val="FF0000"/>
          <w:sz w:val="32"/>
          <w:szCs w:val="32"/>
        </w:rPr>
        <w:t>8</w:t>
      </w:r>
      <w:r w:rsidR="00124E8D" w:rsidRPr="000B5930">
        <w:rPr>
          <w:b/>
          <w:color w:val="FF0000"/>
          <w:sz w:val="32"/>
          <w:szCs w:val="32"/>
        </w:rPr>
        <w:t xml:space="preserve"> </w:t>
      </w:r>
      <w:r w:rsidR="00393D69" w:rsidRPr="000B5930">
        <w:rPr>
          <w:b/>
          <w:color w:val="FF0000"/>
          <w:sz w:val="32"/>
          <w:szCs w:val="32"/>
        </w:rPr>
        <w:t xml:space="preserve">v 15.00 hod </w:t>
      </w:r>
    </w:p>
    <w:p w:rsidR="00124E8D" w:rsidRPr="00124E8D" w:rsidRDefault="00124E8D" w:rsidP="00124E8D">
      <w:pPr>
        <w:spacing w:after="120"/>
        <w:jc w:val="center"/>
        <w:rPr>
          <w:sz w:val="28"/>
          <w:szCs w:val="28"/>
        </w:rPr>
      </w:pPr>
      <w:r w:rsidRPr="00124E8D">
        <w:rPr>
          <w:sz w:val="28"/>
          <w:szCs w:val="28"/>
        </w:rPr>
        <w:t>Předpokládaný konec v 18.00 hodin</w:t>
      </w:r>
    </w:p>
    <w:p w:rsidR="00570ECF" w:rsidRDefault="00F02D7A" w:rsidP="00124E8D">
      <w:pPr>
        <w:spacing w:after="12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61177" wp14:editId="14D8D03C">
                <wp:simplePos x="0" y="0"/>
                <wp:positionH relativeFrom="column">
                  <wp:posOffset>-38100</wp:posOffset>
                </wp:positionH>
                <wp:positionV relativeFrom="paragraph">
                  <wp:posOffset>158750</wp:posOffset>
                </wp:positionV>
                <wp:extent cx="6362700" cy="5905500"/>
                <wp:effectExtent l="0" t="0" r="1905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90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ECF" w:rsidRPr="00124E8D" w:rsidRDefault="00570ECF" w:rsidP="00570EC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124E8D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TÉMA:</w:t>
                            </w:r>
                          </w:p>
                          <w:p w:rsidR="00A22EE4" w:rsidRPr="00705018" w:rsidRDefault="00A22EE4" w:rsidP="00A22EE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</w:pPr>
                            <w:r w:rsidRPr="00705018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>Formy dramatizace příběhů a pohádek v mateřské škole</w:t>
                            </w:r>
                          </w:p>
                          <w:p w:rsidR="00A22EE4" w:rsidRPr="00705018" w:rsidRDefault="00A22EE4" w:rsidP="00A22EE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</w:pPr>
                          </w:p>
                          <w:p w:rsidR="00A22EE4" w:rsidRPr="00705018" w:rsidRDefault="00A22EE4" w:rsidP="00A22EE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</w:pPr>
                            <w:r w:rsidRPr="00705018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>aneb</w:t>
                            </w:r>
                          </w:p>
                          <w:p w:rsidR="00A22EE4" w:rsidRPr="00705018" w:rsidRDefault="00A22EE4" w:rsidP="00A22EE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</w:pPr>
                          </w:p>
                          <w:p w:rsidR="00A22EE4" w:rsidRPr="00705018" w:rsidRDefault="00A22EE4" w:rsidP="00A22EE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</w:pPr>
                            <w:proofErr w:type="gramStart"/>
                            <w:r w:rsidRPr="00705018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>,,Pohádka</w:t>
                            </w:r>
                            <w:proofErr w:type="gramEnd"/>
                            <w:r w:rsidRPr="00705018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 xml:space="preserve"> jako prostředek k prožitku“ </w:t>
                            </w:r>
                          </w:p>
                          <w:p w:rsidR="00EC22E3" w:rsidRPr="00705018" w:rsidRDefault="0090007F" w:rsidP="000149BB">
                            <w:pPr>
                              <w:pStyle w:val="Normlnweb"/>
                              <w:spacing w:before="0" w:beforeAutospacing="0" w:after="0" w:line="240" w:lineRule="auto"/>
                              <w:jc w:val="center"/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705018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0149BB" w:rsidRPr="00124E8D" w:rsidRDefault="006F0286" w:rsidP="006F0286">
                            <w:pPr>
                              <w:pStyle w:val="Normlnweb"/>
                              <w:spacing w:line="240" w:lineRule="auto"/>
                              <w:rPr>
                                <w:rStyle w:val="Siln"/>
                                <w:rFonts w:asciiTheme="minorHAnsi" w:hAnsiTheme="minorHAnsi" w:cstheme="minorHAnsi"/>
                              </w:rPr>
                            </w:pPr>
                            <w:r w:rsidRPr="00124E8D">
                              <w:rPr>
                                <w:rStyle w:val="Siln"/>
                                <w:rFonts w:asciiTheme="minorHAnsi" w:hAnsiTheme="minorHAnsi" w:cstheme="minorHAnsi"/>
                              </w:rPr>
                              <w:t>Program</w:t>
                            </w:r>
                            <w:r w:rsidR="00F76016" w:rsidRPr="00124E8D">
                              <w:rPr>
                                <w:rStyle w:val="Siln"/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:rsidR="00A22EE4" w:rsidRDefault="00A22EE4" w:rsidP="00A22EE4">
                            <w:pPr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2E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22E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1. Úvod a shrnutí květnového setkání</w:t>
                            </w:r>
                          </w:p>
                          <w:p w:rsidR="00A22EE4" w:rsidRDefault="00A22EE4" w:rsidP="00A22EE4">
                            <w:pPr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2. Práce s</w:t>
                            </w:r>
                            <w:r w:rsidR="00992CB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textem</w:t>
                            </w:r>
                            <w:r w:rsidR="00992CB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– písemné zpracování otázek</w:t>
                            </w:r>
                          </w:p>
                          <w:p w:rsidR="00992CBB" w:rsidRDefault="00992CBB" w:rsidP="00A22EE4">
                            <w:pPr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3. Pět vět vystihujících smysl textu </w:t>
                            </w:r>
                          </w:p>
                          <w:p w:rsidR="00992CBB" w:rsidRDefault="00992CBB" w:rsidP="00A22EE4">
                            <w:pPr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A22EE4" w:rsidRPr="00A22E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Rozpracování textu pro dramatickou výchovu</w:t>
                            </w:r>
                          </w:p>
                          <w:p w:rsidR="00A22EE4" w:rsidRPr="00A22EE4" w:rsidRDefault="00992CBB" w:rsidP="00A22EE4">
                            <w:pPr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="00A22EE4" w:rsidRPr="00A22E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PC prezentace - praktick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á</w:t>
                            </w:r>
                            <w:r w:rsidR="00A22EE4" w:rsidRPr="00A22E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ukázk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="00A22EE4" w:rsidRPr="00A22E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práce s dětmi </w:t>
                            </w:r>
                            <w:r w:rsidR="00A22EE4" w:rsidRPr="00A22E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od 3 do 6 let</w:t>
                            </w:r>
                          </w:p>
                          <w:p w:rsidR="000149BB" w:rsidRPr="00A22EE4" w:rsidRDefault="00992CBB" w:rsidP="00A22EE4">
                            <w:pPr>
                              <w:pStyle w:val="Normlnweb"/>
                              <w:spacing w:before="0" w:beforeAutospacing="0" w:after="0" w:line="240" w:lineRule="auto"/>
                              <w:jc w:val="both"/>
                            </w:pPr>
                            <w:r>
                              <w:t>6</w:t>
                            </w:r>
                            <w:r w:rsidR="00A22EE4" w:rsidRPr="00A22EE4">
                              <w:t>. Výměna zkušeností z praxe</w:t>
                            </w:r>
                          </w:p>
                          <w:p w:rsidR="000149BB" w:rsidRPr="000149BB" w:rsidRDefault="00C0084D" w:rsidP="000149BB">
                            <w:pPr>
                              <w:pStyle w:val="Normlnweb"/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</w:p>
                          <w:p w:rsidR="00570ECF" w:rsidRPr="007C0057" w:rsidRDefault="00B2589A" w:rsidP="007C0057">
                            <w:pPr>
                              <w:pStyle w:val="Normlnweb"/>
                              <w:spacing w:before="0" w:beforeAutospacing="0" w:after="0" w:line="240" w:lineRule="auto"/>
                              <w:ind w:left="720"/>
                              <w:jc w:val="center"/>
                              <w:rPr>
                                <w:b/>
                              </w:rPr>
                            </w:pPr>
                            <w:r w:rsidRPr="007C0057">
                              <w:rPr>
                                <w:b/>
                                <w:color w:val="000000"/>
                                <w:u w:val="single"/>
                              </w:rPr>
                              <w:br/>
                            </w:r>
                          </w:p>
                          <w:p w:rsidR="00CD39DC" w:rsidRDefault="00F02D7A" w:rsidP="00F02D7A">
                            <w:pPr>
                              <w:pStyle w:val="Odstavecseseznamem"/>
                              <w:spacing w:after="240" w:line="36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2545"/>
                              </w:rPr>
                              <w:drawing>
                                <wp:inline distT="0" distB="0" distL="0" distR="0" wp14:anchorId="7C116EA2" wp14:editId="43CE36FC">
                                  <wp:extent cx="904875" cy="904875"/>
                                  <wp:effectExtent l="0" t="0" r="9525" b="9525"/>
                                  <wp:docPr id="2" name="Obrázek 2" descr="Ikona MŠ Karafiát">
                                    <a:hlinkClick xmlns:a="http://schemas.openxmlformats.org/drawingml/2006/main" r:id="rId9" tooltip="&quot;MŠ Karafiát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kona MŠ Karafiát">
                                            <a:hlinkClick r:id="rId9" tooltip="&quot;MŠ Karafiát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138" cy="906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3pt;margin-top:12.5pt;width:501pt;height:4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" strokecolor="silver">
                <v:textbox>
                  <w:txbxContent>
                    <w:p w:rsidR="00570ECF" w:rsidRPr="00124E8D" w:rsidRDefault="00570ECF" w:rsidP="00570ECF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124E8D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TÉMA:</w:t>
                      </w:r>
                    </w:p>
                    <w:p w:rsidR="00A22EE4" w:rsidRPr="00705018" w:rsidRDefault="00A22EE4" w:rsidP="00A22EE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</w:rPr>
                      </w:pPr>
                      <w:r w:rsidRPr="00705018">
                        <w:rPr>
                          <w:rFonts w:ascii="Arial" w:eastAsia="Times New Roman" w:hAnsi="Arial" w:cs="Arial"/>
                          <w:b/>
                          <w:bCs/>
                        </w:rPr>
                        <w:t>Formy dramatizace příběhů a pohádek v mateřské škole</w:t>
                      </w:r>
                    </w:p>
                    <w:p w:rsidR="00A22EE4" w:rsidRPr="00705018" w:rsidRDefault="00A22EE4" w:rsidP="00A22EE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</w:rPr>
                      </w:pPr>
                    </w:p>
                    <w:p w:rsidR="00A22EE4" w:rsidRPr="00705018" w:rsidRDefault="00A22EE4" w:rsidP="00A22EE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</w:rPr>
                      </w:pPr>
                      <w:r w:rsidRPr="00705018">
                        <w:rPr>
                          <w:rFonts w:ascii="Arial" w:eastAsia="Times New Roman" w:hAnsi="Arial" w:cs="Arial"/>
                          <w:b/>
                          <w:bCs/>
                        </w:rPr>
                        <w:t>aneb</w:t>
                      </w:r>
                    </w:p>
                    <w:p w:rsidR="00A22EE4" w:rsidRPr="00705018" w:rsidRDefault="00A22EE4" w:rsidP="00A22EE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</w:rPr>
                      </w:pPr>
                    </w:p>
                    <w:p w:rsidR="00A22EE4" w:rsidRPr="00705018" w:rsidRDefault="00A22EE4" w:rsidP="00A22EE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</w:rPr>
                      </w:pPr>
                      <w:proofErr w:type="gramStart"/>
                      <w:r w:rsidRPr="00705018">
                        <w:rPr>
                          <w:rFonts w:ascii="Arial" w:eastAsia="Times New Roman" w:hAnsi="Arial" w:cs="Arial"/>
                          <w:b/>
                          <w:bCs/>
                        </w:rPr>
                        <w:t>,,Pohádka</w:t>
                      </w:r>
                      <w:proofErr w:type="gramEnd"/>
                      <w:r w:rsidRPr="00705018">
                        <w:rPr>
                          <w:rFonts w:ascii="Arial" w:eastAsia="Times New Roman" w:hAnsi="Arial" w:cs="Arial"/>
                          <w:b/>
                          <w:bCs/>
                        </w:rPr>
                        <w:t xml:space="preserve"> jako prostředek k prožitku“ </w:t>
                      </w:r>
                    </w:p>
                    <w:p w:rsidR="00EC22E3" w:rsidRPr="00705018" w:rsidRDefault="0090007F" w:rsidP="000149BB">
                      <w:pPr>
                        <w:pStyle w:val="Normlnweb"/>
                        <w:spacing w:before="0" w:beforeAutospacing="0" w:after="0" w:line="240" w:lineRule="auto"/>
                        <w:jc w:val="center"/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705018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0149BB" w:rsidRPr="00124E8D" w:rsidRDefault="006F0286" w:rsidP="006F0286">
                      <w:pPr>
                        <w:pStyle w:val="Normlnweb"/>
                        <w:spacing w:line="240" w:lineRule="auto"/>
                        <w:rPr>
                          <w:rStyle w:val="Siln"/>
                          <w:rFonts w:asciiTheme="minorHAnsi" w:hAnsiTheme="minorHAnsi" w:cstheme="minorHAnsi"/>
                        </w:rPr>
                      </w:pPr>
                      <w:r w:rsidRPr="00124E8D">
                        <w:rPr>
                          <w:rStyle w:val="Siln"/>
                          <w:rFonts w:asciiTheme="minorHAnsi" w:hAnsiTheme="minorHAnsi" w:cstheme="minorHAnsi"/>
                        </w:rPr>
                        <w:t>Program</w:t>
                      </w:r>
                      <w:r w:rsidR="00F76016" w:rsidRPr="00124E8D">
                        <w:rPr>
                          <w:rStyle w:val="Siln"/>
                          <w:rFonts w:asciiTheme="minorHAnsi" w:hAnsiTheme="minorHAnsi" w:cstheme="minorHAnsi"/>
                        </w:rPr>
                        <w:t>:</w:t>
                      </w:r>
                    </w:p>
                    <w:p w:rsidR="00A22EE4" w:rsidRDefault="00A22EE4" w:rsidP="00A22EE4">
                      <w:pPr>
                        <w:spacing w:after="24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A22E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22E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>1. Úvod a shrnutí květnového setkání</w:t>
                      </w:r>
                    </w:p>
                    <w:p w:rsidR="00A22EE4" w:rsidRDefault="00A22EE4" w:rsidP="00A22EE4">
                      <w:pPr>
                        <w:spacing w:after="24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2. Práce s</w:t>
                      </w:r>
                      <w:r w:rsidR="00992CB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textem</w:t>
                      </w:r>
                      <w:r w:rsidR="00992CB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– písemné zpracování otázek</w:t>
                      </w:r>
                    </w:p>
                    <w:p w:rsidR="00992CBB" w:rsidRDefault="00992CBB" w:rsidP="00A22EE4">
                      <w:pPr>
                        <w:spacing w:after="24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3. Pět vět vystihujících smysl textu </w:t>
                      </w:r>
                    </w:p>
                    <w:p w:rsidR="00992CBB" w:rsidRDefault="00992CBB" w:rsidP="00A22EE4">
                      <w:pPr>
                        <w:spacing w:after="24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A22EE4" w:rsidRPr="00A22E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Rozpracování textu pro dramatickou výchovu</w:t>
                      </w:r>
                    </w:p>
                    <w:p w:rsidR="00A22EE4" w:rsidRPr="00A22EE4" w:rsidRDefault="00992CBB" w:rsidP="00A22EE4">
                      <w:pPr>
                        <w:spacing w:after="24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5. </w:t>
                      </w:r>
                      <w:r w:rsidR="00A22EE4" w:rsidRPr="00A22E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PC prezentace - praktick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á</w:t>
                      </w:r>
                      <w:r w:rsidR="00A22EE4" w:rsidRPr="00A22E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ukázk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="00A22EE4" w:rsidRPr="00A22E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práce s dětmi </w:t>
                      </w:r>
                      <w:r w:rsidR="00A22EE4" w:rsidRPr="00A22E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od 3 do 6 let</w:t>
                      </w:r>
                    </w:p>
                    <w:p w:rsidR="000149BB" w:rsidRPr="00A22EE4" w:rsidRDefault="00992CBB" w:rsidP="00A22EE4">
                      <w:pPr>
                        <w:pStyle w:val="Normlnweb"/>
                        <w:spacing w:before="0" w:beforeAutospacing="0" w:after="0" w:line="240" w:lineRule="auto"/>
                        <w:jc w:val="both"/>
                      </w:pPr>
                      <w:r>
                        <w:t>6</w:t>
                      </w:r>
                      <w:r w:rsidR="00A22EE4" w:rsidRPr="00A22EE4">
                        <w:t>. Výměna zkušeností z praxe</w:t>
                      </w:r>
                    </w:p>
                    <w:p w:rsidR="000149BB" w:rsidRPr="000149BB" w:rsidRDefault="00C0084D" w:rsidP="000149BB">
                      <w:pPr>
                        <w:pStyle w:val="Normlnweb"/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</w:p>
                    <w:p w:rsidR="00570ECF" w:rsidRPr="007C0057" w:rsidRDefault="00B2589A" w:rsidP="007C0057">
                      <w:pPr>
                        <w:pStyle w:val="Normlnweb"/>
                        <w:spacing w:before="0" w:beforeAutospacing="0" w:after="0" w:line="240" w:lineRule="auto"/>
                        <w:ind w:left="720"/>
                        <w:jc w:val="center"/>
                        <w:rPr>
                          <w:b/>
                        </w:rPr>
                      </w:pPr>
                      <w:r w:rsidRPr="007C0057">
                        <w:rPr>
                          <w:b/>
                          <w:color w:val="000000"/>
                          <w:u w:val="single"/>
                        </w:rPr>
                        <w:br/>
                      </w:r>
                    </w:p>
                    <w:p w:rsidR="00CD39DC" w:rsidRDefault="00F02D7A" w:rsidP="00F02D7A">
                      <w:pPr>
                        <w:pStyle w:val="Odstavecseseznamem"/>
                        <w:spacing w:after="240" w:line="360" w:lineRule="auto"/>
                        <w:ind w:left="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2545"/>
                        </w:rPr>
                        <w:drawing>
                          <wp:inline distT="0" distB="0" distL="0" distR="0" wp14:anchorId="7C116EA2" wp14:editId="43CE36FC">
                            <wp:extent cx="904875" cy="904875"/>
                            <wp:effectExtent l="0" t="0" r="9525" b="9525"/>
                            <wp:docPr id="2" name="Obrázek 2" descr="Ikona MŠ Karafiát">
                              <a:hlinkClick xmlns:a="http://schemas.openxmlformats.org/drawingml/2006/main" r:id="rId9" tooltip="&quot;MŠ Karafiát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kona MŠ Karafiát">
                                      <a:hlinkClick r:id="rId9" tooltip="&quot;MŠ Karafiát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138" cy="906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Pr="004765FE" w:rsidRDefault="00570ECF" w:rsidP="00570ECF">
      <w:pPr>
        <w:spacing w:after="12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765FE">
        <w:rPr>
          <w:rFonts w:ascii="Times New Roman" w:hAnsi="Times New Roman" w:cs="Times New Roman"/>
          <w:bCs/>
          <w:sz w:val="20"/>
          <w:szCs w:val="20"/>
        </w:rPr>
        <w:t xml:space="preserve">SETKÁNÍ JE URČENO PRO KAŽDÉHO SE ZÁJMEM O DANÉ TÉMA! </w:t>
      </w:r>
    </w:p>
    <w:p w:rsidR="00570ECF" w:rsidRPr="004765FE" w:rsidRDefault="00570ECF" w:rsidP="00570EC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765FE">
        <w:rPr>
          <w:rFonts w:ascii="Times New Roman" w:hAnsi="Times New Roman" w:cs="Times New Roman"/>
          <w:bCs/>
          <w:sz w:val="20"/>
          <w:szCs w:val="20"/>
        </w:rPr>
        <w:t>MOTTO: POJĎME SPOLUPRACOVAT!</w:t>
      </w:r>
    </w:p>
    <w:p w:rsidR="00570ECF" w:rsidRDefault="00570ECF" w:rsidP="00570EC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765FE">
        <w:rPr>
          <w:rFonts w:ascii="Times New Roman" w:hAnsi="Times New Roman" w:cs="Times New Roman"/>
          <w:sz w:val="20"/>
          <w:szCs w:val="20"/>
        </w:rPr>
        <w:t xml:space="preserve">PŘIJĎTE SE PODĚLIT O SVÉ ZNALOSTI A ZKUŠENOSTI, RÁDY VÁS U NÁS UVÍTÁME!  </w:t>
      </w:r>
    </w:p>
    <w:p w:rsidR="004765FE" w:rsidRDefault="004765FE" w:rsidP="004765FE">
      <w:pPr>
        <w:jc w:val="center"/>
      </w:pPr>
      <w:r>
        <w:rPr>
          <w:rFonts w:ascii="Arial" w:hAnsi="Arial" w:cs="Arial"/>
          <w:noProof/>
          <w:color w:val="002545"/>
        </w:rPr>
        <w:drawing>
          <wp:inline distT="0" distB="0" distL="0" distR="0">
            <wp:extent cx="599070" cy="599070"/>
            <wp:effectExtent l="0" t="0" r="0" b="0"/>
            <wp:docPr id="3" name="Obrázek 3" descr="Ikona MŠ Karafiát">
              <a:hlinkClick xmlns:a="http://schemas.openxmlformats.org/drawingml/2006/main" r:id="rId9" tooltip="&quot;MŠ Karafiá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ona MŠ Karafiát">
                      <a:hlinkClick r:id="rId9" tooltip="&quot;MŠ Karafiá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4" cy="61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CF" w:rsidRPr="00691AEB">
        <w:rPr>
          <w:rFonts w:ascii="Times New Roman" w:hAnsi="Times New Roman" w:cs="Times New Roman"/>
          <w:sz w:val="24"/>
          <w:szCs w:val="24"/>
        </w:rPr>
        <w:t xml:space="preserve">Prosíme, kontaktujte nás </w:t>
      </w:r>
      <w:proofErr w:type="gramStart"/>
      <w:r w:rsidR="00570ECF" w:rsidRPr="00691AE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70ECF" w:rsidRPr="00691AEB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570ECF" w:rsidRPr="00691AEB">
          <w:rPr>
            <w:rStyle w:val="Hypertextovodkaz"/>
            <w:rFonts w:ascii="Times New Roman" w:hAnsi="Times New Roman" w:cs="Times New Roman"/>
            <w:color w:val="auto"/>
          </w:rPr>
          <w:t>karafiatova@klatovskeskolky.cz</w:t>
        </w:r>
      </w:hyperlink>
    </w:p>
    <w:sectPr w:rsidR="004765FE" w:rsidSect="00E1746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54" w:rsidRDefault="00890854" w:rsidP="004765FE">
      <w:pPr>
        <w:spacing w:after="0" w:line="240" w:lineRule="auto"/>
      </w:pPr>
      <w:r>
        <w:separator/>
      </w:r>
    </w:p>
  </w:endnote>
  <w:endnote w:type="continuationSeparator" w:id="0">
    <w:p w:rsidR="00890854" w:rsidRDefault="00890854" w:rsidP="0047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7A" w:rsidRDefault="00F02D7A">
    <w:pPr>
      <w:pStyle w:val="Zpat"/>
    </w:pPr>
  </w:p>
  <w:p w:rsidR="00F02D7A" w:rsidRDefault="00F02D7A">
    <w:pPr>
      <w:pStyle w:val="Zpat"/>
    </w:pPr>
  </w:p>
  <w:p w:rsidR="00F02D7A" w:rsidRDefault="00F02D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54" w:rsidRDefault="00890854" w:rsidP="004765FE">
      <w:pPr>
        <w:spacing w:after="0" w:line="240" w:lineRule="auto"/>
      </w:pPr>
      <w:r>
        <w:separator/>
      </w:r>
    </w:p>
  </w:footnote>
  <w:footnote w:type="continuationSeparator" w:id="0">
    <w:p w:rsidR="00890854" w:rsidRDefault="00890854" w:rsidP="00476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1354"/>
    <w:multiLevelType w:val="hybridMultilevel"/>
    <w:tmpl w:val="83249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E64A8"/>
    <w:multiLevelType w:val="hybridMultilevel"/>
    <w:tmpl w:val="9D30D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50358"/>
    <w:multiLevelType w:val="hybridMultilevel"/>
    <w:tmpl w:val="0FFCBC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34AE0"/>
    <w:multiLevelType w:val="hybridMultilevel"/>
    <w:tmpl w:val="5F827104"/>
    <w:lvl w:ilvl="0" w:tplc="7DC2E9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64F83"/>
    <w:multiLevelType w:val="hybridMultilevel"/>
    <w:tmpl w:val="6EFC4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913AF"/>
    <w:multiLevelType w:val="multilevel"/>
    <w:tmpl w:val="4152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267633"/>
    <w:multiLevelType w:val="hybridMultilevel"/>
    <w:tmpl w:val="D73252DE"/>
    <w:lvl w:ilvl="0" w:tplc="AE94D1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92CCA"/>
    <w:multiLevelType w:val="hybridMultilevel"/>
    <w:tmpl w:val="DD9058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CF"/>
    <w:rsid w:val="000149BB"/>
    <w:rsid w:val="000607C1"/>
    <w:rsid w:val="00061B50"/>
    <w:rsid w:val="000B5930"/>
    <w:rsid w:val="00124E8D"/>
    <w:rsid w:val="00132F6E"/>
    <w:rsid w:val="00144F04"/>
    <w:rsid w:val="00152534"/>
    <w:rsid w:val="001A2D96"/>
    <w:rsid w:val="001B2C80"/>
    <w:rsid w:val="001C61E7"/>
    <w:rsid w:val="0021246A"/>
    <w:rsid w:val="00221B74"/>
    <w:rsid w:val="002F59A4"/>
    <w:rsid w:val="00304599"/>
    <w:rsid w:val="00373A18"/>
    <w:rsid w:val="00393D69"/>
    <w:rsid w:val="00452E01"/>
    <w:rsid w:val="004740AB"/>
    <w:rsid w:val="004765FE"/>
    <w:rsid w:val="004D0738"/>
    <w:rsid w:val="00500D9C"/>
    <w:rsid w:val="00501271"/>
    <w:rsid w:val="0051180D"/>
    <w:rsid w:val="00570ECF"/>
    <w:rsid w:val="0057225F"/>
    <w:rsid w:val="005A27C2"/>
    <w:rsid w:val="005E1062"/>
    <w:rsid w:val="00603246"/>
    <w:rsid w:val="00643D49"/>
    <w:rsid w:val="0065145D"/>
    <w:rsid w:val="006C04F9"/>
    <w:rsid w:val="006C5453"/>
    <w:rsid w:val="006F0286"/>
    <w:rsid w:val="00705018"/>
    <w:rsid w:val="00755A81"/>
    <w:rsid w:val="007C0057"/>
    <w:rsid w:val="007C4B65"/>
    <w:rsid w:val="00814ABF"/>
    <w:rsid w:val="00832B04"/>
    <w:rsid w:val="0084025F"/>
    <w:rsid w:val="00865B7B"/>
    <w:rsid w:val="00890854"/>
    <w:rsid w:val="008A2622"/>
    <w:rsid w:val="008C2E53"/>
    <w:rsid w:val="008F1C85"/>
    <w:rsid w:val="0090007F"/>
    <w:rsid w:val="009138E8"/>
    <w:rsid w:val="009151B0"/>
    <w:rsid w:val="00935AA8"/>
    <w:rsid w:val="009570DD"/>
    <w:rsid w:val="00960A46"/>
    <w:rsid w:val="0097765C"/>
    <w:rsid w:val="00982803"/>
    <w:rsid w:val="00992CBB"/>
    <w:rsid w:val="009C07FF"/>
    <w:rsid w:val="00A22EE4"/>
    <w:rsid w:val="00A70652"/>
    <w:rsid w:val="00A71353"/>
    <w:rsid w:val="00AF6F63"/>
    <w:rsid w:val="00B2589A"/>
    <w:rsid w:val="00B414EF"/>
    <w:rsid w:val="00B4354F"/>
    <w:rsid w:val="00B62AB1"/>
    <w:rsid w:val="00B94FFD"/>
    <w:rsid w:val="00BB2A9E"/>
    <w:rsid w:val="00C0084D"/>
    <w:rsid w:val="00C036DF"/>
    <w:rsid w:val="00C238D6"/>
    <w:rsid w:val="00C24A51"/>
    <w:rsid w:val="00C62FF1"/>
    <w:rsid w:val="00C7270F"/>
    <w:rsid w:val="00C97DAF"/>
    <w:rsid w:val="00CD39DC"/>
    <w:rsid w:val="00D93997"/>
    <w:rsid w:val="00DE3F08"/>
    <w:rsid w:val="00E0713D"/>
    <w:rsid w:val="00E1370F"/>
    <w:rsid w:val="00E17467"/>
    <w:rsid w:val="00E309A6"/>
    <w:rsid w:val="00E556F1"/>
    <w:rsid w:val="00E93505"/>
    <w:rsid w:val="00EC22E3"/>
    <w:rsid w:val="00F02D7A"/>
    <w:rsid w:val="00F43B8E"/>
    <w:rsid w:val="00F76016"/>
    <w:rsid w:val="00F77060"/>
    <w:rsid w:val="00FD2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ECF"/>
    <w:rPr>
      <w:color w:val="002545"/>
      <w:u w:val="single"/>
    </w:rPr>
  </w:style>
  <w:style w:type="paragraph" w:styleId="Normlnweb">
    <w:name w:val="Normal (Web)"/>
    <w:basedOn w:val="Normln"/>
    <w:uiPriority w:val="99"/>
    <w:unhideWhenUsed/>
    <w:rsid w:val="00570ECF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0ECF"/>
    <w:rPr>
      <w:b/>
      <w:bCs/>
    </w:rPr>
  </w:style>
  <w:style w:type="paragraph" w:styleId="Odstavecseseznamem">
    <w:name w:val="List Paragraph"/>
    <w:basedOn w:val="Normln"/>
    <w:uiPriority w:val="34"/>
    <w:qFormat/>
    <w:rsid w:val="00570E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5FE"/>
  </w:style>
  <w:style w:type="paragraph" w:styleId="Zpat">
    <w:name w:val="footer"/>
    <w:basedOn w:val="Normln"/>
    <w:link w:val="Zpat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ECF"/>
    <w:rPr>
      <w:color w:val="002545"/>
      <w:u w:val="single"/>
    </w:rPr>
  </w:style>
  <w:style w:type="paragraph" w:styleId="Normlnweb">
    <w:name w:val="Normal (Web)"/>
    <w:basedOn w:val="Normln"/>
    <w:uiPriority w:val="99"/>
    <w:unhideWhenUsed/>
    <w:rsid w:val="00570ECF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0ECF"/>
    <w:rPr>
      <w:b/>
      <w:bCs/>
    </w:rPr>
  </w:style>
  <w:style w:type="paragraph" w:styleId="Odstavecseseznamem">
    <w:name w:val="List Paragraph"/>
    <w:basedOn w:val="Normln"/>
    <w:uiPriority w:val="34"/>
    <w:qFormat/>
    <w:rsid w:val="00570E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5FE"/>
  </w:style>
  <w:style w:type="paragraph" w:styleId="Zpat">
    <w:name w:val="footer"/>
    <w:basedOn w:val="Normln"/>
    <w:link w:val="Zpat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arafiatova@klatovskeskol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latovskeskolky.cz/karafi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Uživatel systému Windows</cp:lastModifiedBy>
  <cp:revision>2</cp:revision>
  <cp:lastPrinted>2018-06-05T09:25:00Z</cp:lastPrinted>
  <dcterms:created xsi:type="dcterms:W3CDTF">2018-06-05T15:41:00Z</dcterms:created>
  <dcterms:modified xsi:type="dcterms:W3CDTF">2018-06-05T15:41:00Z</dcterms:modified>
</cp:coreProperties>
</file>